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5" w:rsidRDefault="006777B1">
      <w:r>
        <w:t>Project Description, Question 2</w:t>
      </w:r>
    </w:p>
    <w:p w:rsidR="006777B1" w:rsidRDefault="006777B1">
      <w:r>
        <w:t>Dane County – Rental Assistance</w:t>
      </w:r>
    </w:p>
    <w:p w:rsidR="006777B1" w:rsidRDefault="006777B1">
      <w:r>
        <w:rPr>
          <w:noProof/>
        </w:rPr>
        <w:drawing>
          <wp:inline distT="0" distB="0" distL="0" distR="0" wp14:anchorId="0AE6FEFD" wp14:editId="3A9FA352">
            <wp:extent cx="5943600" cy="124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1"/>
    <w:rsid w:val="00226BF5"/>
    <w:rsid w:val="006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E746"/>
  <w15:chartTrackingRefBased/>
  <w15:docId w15:val="{9CF0626B-7323-4BDA-9BAD-4510EB8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2021-10-04T17:39:00Z</dcterms:created>
  <dcterms:modified xsi:type="dcterms:W3CDTF">2021-10-04T17:44:00Z</dcterms:modified>
</cp:coreProperties>
</file>