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EF" w:rsidRDefault="00FC6524">
      <w:r>
        <w:tab/>
      </w:r>
      <w:r>
        <w:tab/>
      </w:r>
      <w:r>
        <w:tab/>
        <w:t>Education and Advocacy Agenda October 2018</w:t>
      </w:r>
    </w:p>
    <w:p w:rsidR="00FC6524" w:rsidRDefault="00FC6524" w:rsidP="009F1566">
      <w:pPr>
        <w:spacing w:after="0"/>
      </w:pPr>
      <w:r>
        <w:t>Date: 10/17/2018</w:t>
      </w:r>
    </w:p>
    <w:p w:rsidR="00FC6524" w:rsidRDefault="00FC6524" w:rsidP="009F1566">
      <w:pPr>
        <w:spacing w:after="0"/>
      </w:pPr>
      <w:r>
        <w:t>Time: 9:00am-11:00am</w:t>
      </w:r>
    </w:p>
    <w:p w:rsidR="00FC6524" w:rsidRDefault="00FC6524" w:rsidP="009F1566">
      <w:pPr>
        <w:spacing w:after="0"/>
      </w:pPr>
      <w:r>
        <w:t xml:space="preserve">Location: 890 W. </w:t>
      </w:r>
      <w:proofErr w:type="spellStart"/>
      <w:r>
        <w:t>Wingra</w:t>
      </w:r>
      <w:proofErr w:type="spellEnd"/>
      <w:r>
        <w:t xml:space="preserve"> Ave.</w:t>
      </w:r>
    </w:p>
    <w:p w:rsidR="00FC6524" w:rsidRDefault="00FC6524" w:rsidP="009F1566">
      <w:pPr>
        <w:spacing w:after="0"/>
      </w:pPr>
      <w:r>
        <w:tab/>
        <w:t>Madison, WI 53713</w:t>
      </w:r>
    </w:p>
    <w:p w:rsidR="00441421" w:rsidRDefault="00441421">
      <w:r>
        <w:t xml:space="preserve">Attendees: Torrie Kopp Mueller, Jenna Schmitt, Liz Duffie, </w:t>
      </w:r>
      <w:proofErr w:type="spellStart"/>
      <w:r w:rsidR="001F6272">
        <w:t>Jani</w:t>
      </w:r>
      <w:proofErr w:type="spellEnd"/>
      <w:r w:rsidR="001F6272">
        <w:t xml:space="preserve"> Koester, Victor Ponce (via phone)</w:t>
      </w:r>
    </w:p>
    <w:p w:rsidR="00FC6524" w:rsidRDefault="00FC6524"/>
    <w:p w:rsidR="00FC6524" w:rsidRDefault="00FC6524" w:rsidP="00FC6524">
      <w:pPr>
        <w:pStyle w:val="ListParagraph"/>
        <w:numPr>
          <w:ilvl w:val="0"/>
          <w:numId w:val="1"/>
        </w:numPr>
      </w:pPr>
      <w:r>
        <w:t xml:space="preserve"> What meetings or events might we need to advocate at in the upcoming months?</w:t>
      </w:r>
    </w:p>
    <w:p w:rsidR="00FC6524" w:rsidRDefault="00FC6524" w:rsidP="00FC6524">
      <w:pPr>
        <w:pStyle w:val="ListParagraph"/>
        <w:numPr>
          <w:ilvl w:val="0"/>
          <w:numId w:val="1"/>
        </w:numPr>
      </w:pPr>
      <w:proofErr w:type="gramStart"/>
      <w:r>
        <w:t>Discuss how the city meeting went?</w:t>
      </w:r>
      <w:proofErr w:type="gramEnd"/>
      <w:r>
        <w:t xml:space="preserve">  What do we want to make sure we have in place for the county meeting this evening?</w:t>
      </w:r>
    </w:p>
    <w:p w:rsidR="001F6272" w:rsidRDefault="001F6272" w:rsidP="001F6272">
      <w:pPr>
        <w:pStyle w:val="ListParagraph"/>
        <w:numPr>
          <w:ilvl w:val="1"/>
          <w:numId w:val="1"/>
        </w:numPr>
      </w:pPr>
      <w:r>
        <w:t>Jenna and Victor will be at the County meeting tonight</w:t>
      </w:r>
    </w:p>
    <w:p w:rsidR="001F6272" w:rsidRDefault="001F6272" w:rsidP="001F6272">
      <w:pPr>
        <w:pStyle w:val="ListParagraph"/>
        <w:numPr>
          <w:ilvl w:val="1"/>
          <w:numId w:val="1"/>
        </w:numPr>
      </w:pPr>
      <w:r>
        <w:t>Torrie will send talking points based on the letter sent to the County</w:t>
      </w:r>
    </w:p>
    <w:p w:rsidR="00FC6524" w:rsidRDefault="00F66A34" w:rsidP="00FC6524">
      <w:pPr>
        <w:pStyle w:val="ListParagraph"/>
        <w:numPr>
          <w:ilvl w:val="0"/>
          <w:numId w:val="1"/>
        </w:numPr>
      </w:pPr>
      <w:r>
        <w:t>Discuss developing a 2019 Common Advocacy Agenda</w:t>
      </w:r>
    </w:p>
    <w:p w:rsidR="001F6272" w:rsidRDefault="001F6272" w:rsidP="001F6272">
      <w:pPr>
        <w:pStyle w:val="ListParagraph"/>
        <w:numPr>
          <w:ilvl w:val="1"/>
          <w:numId w:val="1"/>
        </w:numPr>
      </w:pPr>
      <w:r>
        <w:t xml:space="preserve">Survey HSC </w:t>
      </w:r>
      <w:r w:rsidR="005341C7">
        <w:t xml:space="preserve">members about advocacy thoughts and come up with a plan to present to the HSC Board for approval, will provide a year-long platform, will present pro-actively to committees at city and county government,  </w:t>
      </w:r>
    </w:p>
    <w:p w:rsidR="0005328B" w:rsidRDefault="0005328B" w:rsidP="001F6272">
      <w:pPr>
        <w:pStyle w:val="ListParagraph"/>
        <w:numPr>
          <w:ilvl w:val="1"/>
          <w:numId w:val="1"/>
        </w:numPr>
      </w:pPr>
      <w:r>
        <w:t>Torrie will provide draft surveys at the November meeting</w:t>
      </w:r>
    </w:p>
    <w:p w:rsidR="00F66A34" w:rsidRDefault="00F66A34" w:rsidP="00FC6524">
      <w:pPr>
        <w:pStyle w:val="ListParagraph"/>
        <w:numPr>
          <w:ilvl w:val="0"/>
          <w:numId w:val="1"/>
        </w:numPr>
      </w:pPr>
      <w:r>
        <w:t>Choose a date for TIC training</w:t>
      </w:r>
    </w:p>
    <w:p w:rsidR="0005328B" w:rsidRDefault="005341C7" w:rsidP="0005328B">
      <w:pPr>
        <w:pStyle w:val="ListParagraph"/>
        <w:numPr>
          <w:ilvl w:val="1"/>
          <w:numId w:val="1"/>
        </w:numPr>
      </w:pPr>
      <w:r>
        <w:t>Check with United Way for space, possibly Thursday, January 10</w:t>
      </w:r>
      <w:r w:rsidRPr="005341C7">
        <w:rPr>
          <w:vertAlign w:val="superscript"/>
        </w:rPr>
        <w:t>th</w:t>
      </w:r>
      <w:r>
        <w:t xml:space="preserve"> for about 3 hours, </w:t>
      </w:r>
      <w:r w:rsidR="0005328B">
        <w:t>3</w:t>
      </w:r>
      <w:r w:rsidR="0005328B" w:rsidRPr="0005328B">
        <w:rPr>
          <w:vertAlign w:val="superscript"/>
        </w:rPr>
        <w:t>rd</w:t>
      </w:r>
      <w:r w:rsidR="0005328B">
        <w:t xml:space="preserve"> floor board rooms: Torrie will work on securing space</w:t>
      </w:r>
    </w:p>
    <w:p w:rsidR="0005328B" w:rsidRDefault="0005328B" w:rsidP="0005328B">
      <w:pPr>
        <w:pStyle w:val="ListParagraph"/>
        <w:numPr>
          <w:ilvl w:val="1"/>
          <w:numId w:val="1"/>
        </w:numPr>
      </w:pPr>
      <w:r>
        <w:t>Specific training for case managers</w:t>
      </w:r>
    </w:p>
    <w:p w:rsidR="0005328B" w:rsidRDefault="0005328B" w:rsidP="0005328B">
      <w:pPr>
        <w:pStyle w:val="ListParagraph"/>
        <w:numPr>
          <w:ilvl w:val="1"/>
          <w:numId w:val="1"/>
        </w:numPr>
      </w:pPr>
      <w:r>
        <w:t xml:space="preserve">Think about what </w:t>
      </w:r>
      <w:r w:rsidR="00012ADC">
        <w:t xml:space="preserve">sort of TIC </w:t>
      </w:r>
      <w:r>
        <w:t xml:space="preserve">training can be provided to landlords, property managers, </w:t>
      </w:r>
      <w:r w:rsidR="00012ADC">
        <w:t>custodial staff, security, etc., help landlords build stable income while keeping people in stable housing</w:t>
      </w:r>
    </w:p>
    <w:p w:rsidR="00F66A34" w:rsidRDefault="00F66A34" w:rsidP="00FC6524">
      <w:pPr>
        <w:pStyle w:val="ListParagraph"/>
        <w:numPr>
          <w:ilvl w:val="0"/>
          <w:numId w:val="1"/>
        </w:numPr>
      </w:pPr>
      <w:r>
        <w:t>Anything else?</w:t>
      </w:r>
    </w:p>
    <w:p w:rsidR="00012ADC" w:rsidRDefault="00012ADC" w:rsidP="00012ADC">
      <w:pPr>
        <w:pStyle w:val="ListParagraph"/>
        <w:numPr>
          <w:ilvl w:val="1"/>
          <w:numId w:val="1"/>
        </w:numPr>
      </w:pPr>
      <w:r>
        <w:t>Incorporate motivational training into Housing Stabilization Case Manager meetings</w:t>
      </w:r>
    </w:p>
    <w:p w:rsidR="0005328B" w:rsidRDefault="0005328B" w:rsidP="0005328B">
      <w:pPr>
        <w:pStyle w:val="ListParagraph"/>
        <w:numPr>
          <w:ilvl w:val="1"/>
          <w:numId w:val="1"/>
        </w:numPr>
      </w:pPr>
      <w:r>
        <w:t>Community Plan to Prevent and End Homelessness</w:t>
      </w:r>
      <w:r w:rsidR="00012ADC">
        <w:t>: there are some items assigned to this committee that could probably be taken on by the Youth Committee</w:t>
      </w:r>
    </w:p>
    <w:p w:rsidR="00A064BA" w:rsidRDefault="00A064BA" w:rsidP="0005328B">
      <w:pPr>
        <w:pStyle w:val="ListParagraph"/>
        <w:numPr>
          <w:ilvl w:val="1"/>
          <w:numId w:val="1"/>
        </w:numPr>
      </w:pPr>
      <w:r>
        <w:t xml:space="preserve">Future Trainings: Harm Reduction, Critical Time Intervention, Motivational Interviewing, </w:t>
      </w:r>
      <w:bookmarkStart w:id="0" w:name="_GoBack"/>
      <w:bookmarkEnd w:id="0"/>
    </w:p>
    <w:p w:rsidR="0005328B" w:rsidRDefault="0005328B" w:rsidP="00A064BA"/>
    <w:sectPr w:rsidR="0005328B" w:rsidSect="00C3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44C6F"/>
    <w:multiLevelType w:val="hybridMultilevel"/>
    <w:tmpl w:val="7E6EA6D2"/>
    <w:lvl w:ilvl="0" w:tplc="025AB58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524"/>
    <w:rsid w:val="00012ADC"/>
    <w:rsid w:val="0005328B"/>
    <w:rsid w:val="001F6272"/>
    <w:rsid w:val="00441421"/>
    <w:rsid w:val="004D54B9"/>
    <w:rsid w:val="005341C7"/>
    <w:rsid w:val="00673C41"/>
    <w:rsid w:val="006A5221"/>
    <w:rsid w:val="008B282F"/>
    <w:rsid w:val="00923203"/>
    <w:rsid w:val="009F1566"/>
    <w:rsid w:val="00A064BA"/>
    <w:rsid w:val="00BD442F"/>
    <w:rsid w:val="00C366EF"/>
    <w:rsid w:val="00C8075E"/>
    <w:rsid w:val="00F66A34"/>
    <w:rsid w:val="00FC6524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F826"/>
  <w15:docId w15:val="{DF1F76CC-631A-444D-9360-9E390C46E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Kopp Mueller, Torrie</cp:lastModifiedBy>
  <cp:revision>2</cp:revision>
  <dcterms:created xsi:type="dcterms:W3CDTF">2018-10-17T21:24:00Z</dcterms:created>
  <dcterms:modified xsi:type="dcterms:W3CDTF">2018-10-17T21:24:00Z</dcterms:modified>
</cp:coreProperties>
</file>