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4B" w:rsidRDefault="00845955">
      <w:r>
        <w:tab/>
      </w:r>
      <w:r>
        <w:tab/>
      </w:r>
      <w:r>
        <w:tab/>
        <w:t>Education and Advocacy Minutes</w:t>
      </w:r>
      <w:r w:rsidR="00666E4B">
        <w:t xml:space="preserve"> March 2019</w:t>
      </w:r>
    </w:p>
    <w:p w:rsidR="00C366EF" w:rsidRDefault="00666E4B" w:rsidP="00845955">
      <w:pPr>
        <w:spacing w:after="0"/>
      </w:pPr>
      <w:r>
        <w:t>Date:  3/20/19</w:t>
      </w:r>
    </w:p>
    <w:p w:rsidR="00666E4B" w:rsidRDefault="00666E4B" w:rsidP="00845955">
      <w:pPr>
        <w:spacing w:after="0"/>
      </w:pPr>
      <w:r>
        <w:t>Time:  9am-11am</w:t>
      </w:r>
    </w:p>
    <w:p w:rsidR="00666E4B" w:rsidRDefault="00666E4B" w:rsidP="00845955">
      <w:pPr>
        <w:spacing w:after="0"/>
      </w:pPr>
      <w:r>
        <w:t xml:space="preserve">Location:  890 W. </w:t>
      </w:r>
      <w:proofErr w:type="spellStart"/>
      <w:r>
        <w:t>Wingra</w:t>
      </w:r>
      <w:proofErr w:type="spellEnd"/>
      <w:r>
        <w:t xml:space="preserve"> Ave.</w:t>
      </w:r>
    </w:p>
    <w:p w:rsidR="00666E4B" w:rsidRDefault="00666E4B" w:rsidP="00845955">
      <w:pPr>
        <w:spacing w:after="0"/>
      </w:pPr>
      <w:r>
        <w:tab/>
        <w:t xml:space="preserve">    Madison, WI 53715</w:t>
      </w:r>
    </w:p>
    <w:p w:rsidR="00845955" w:rsidRDefault="00845955" w:rsidP="00845955">
      <w:pPr>
        <w:spacing w:after="0"/>
      </w:pPr>
    </w:p>
    <w:p w:rsidR="00666E4B" w:rsidRDefault="00845955" w:rsidP="00542BE9">
      <w:pPr>
        <w:spacing w:after="0"/>
      </w:pPr>
      <w:r>
        <w:t>Attendees: Jenna Schmitt, Brenda Konkel, Casey Yanta</w:t>
      </w:r>
      <w:r w:rsidR="00362038">
        <w:t xml:space="preserve">, </w:t>
      </w:r>
      <w:proofErr w:type="spellStart"/>
      <w:r w:rsidR="00362038">
        <w:t>Jani</w:t>
      </w:r>
      <w:proofErr w:type="spellEnd"/>
      <w:r w:rsidR="00362038">
        <w:t xml:space="preserve"> Koester</w:t>
      </w:r>
    </w:p>
    <w:p w:rsidR="00542BE9" w:rsidRDefault="00542BE9" w:rsidP="00542BE9">
      <w:pPr>
        <w:spacing w:after="0"/>
      </w:pPr>
    </w:p>
    <w:p w:rsidR="00666E4B" w:rsidRDefault="00666E4B" w:rsidP="00666E4B">
      <w:pPr>
        <w:pStyle w:val="ListParagraph"/>
        <w:numPr>
          <w:ilvl w:val="0"/>
          <w:numId w:val="1"/>
        </w:numPr>
      </w:pPr>
      <w:r>
        <w:t xml:space="preserve"> Welcome and updates</w:t>
      </w:r>
    </w:p>
    <w:p w:rsidR="00362038" w:rsidRDefault="00362038" w:rsidP="00362038">
      <w:pPr>
        <w:pStyle w:val="ListParagraph"/>
        <w:numPr>
          <w:ilvl w:val="1"/>
          <w:numId w:val="1"/>
        </w:numPr>
      </w:pPr>
      <w:r>
        <w:t xml:space="preserve">Housing First Coalition and the 4 </w:t>
      </w:r>
      <w:proofErr w:type="spellStart"/>
      <w:r>
        <w:t>CoCs</w:t>
      </w:r>
      <w:proofErr w:type="spellEnd"/>
      <w:r>
        <w:t xml:space="preserve"> are meeting with legislators next week to share an ask</w:t>
      </w:r>
    </w:p>
    <w:p w:rsidR="00362038" w:rsidRDefault="00362038" w:rsidP="00362038">
      <w:pPr>
        <w:pStyle w:val="ListParagraph"/>
        <w:numPr>
          <w:ilvl w:val="1"/>
          <w:numId w:val="1"/>
        </w:numPr>
      </w:pPr>
      <w:r>
        <w:t>County staff will recommend to incorporate Heidi’s language into the Affordable Housing RFP, will still need to go to the committee, but looking positive</w:t>
      </w:r>
    </w:p>
    <w:p w:rsidR="00666E4B" w:rsidRDefault="00666E4B" w:rsidP="00666E4B">
      <w:pPr>
        <w:pStyle w:val="ListParagraph"/>
        <w:numPr>
          <w:ilvl w:val="0"/>
          <w:numId w:val="1"/>
        </w:numPr>
      </w:pPr>
      <w:r>
        <w:t>Discussion of Questio</w:t>
      </w:r>
      <w:r w:rsidR="006A0DDD">
        <w:t>nnaires for candidates and the answers we have already received.  Where else would we like to share these answers?</w:t>
      </w:r>
    </w:p>
    <w:p w:rsidR="005B62CB" w:rsidRDefault="005B62CB" w:rsidP="005B62CB">
      <w:pPr>
        <w:pStyle w:val="ListParagraph"/>
        <w:numPr>
          <w:ilvl w:val="1"/>
          <w:numId w:val="1"/>
        </w:numPr>
      </w:pPr>
      <w:r>
        <w:t>Mayoral candidates were given until Thursday 3/21 to respond</w:t>
      </w:r>
    </w:p>
    <w:p w:rsidR="005B62CB" w:rsidRDefault="005B62CB" w:rsidP="005B62CB">
      <w:pPr>
        <w:pStyle w:val="ListParagraph"/>
        <w:numPr>
          <w:ilvl w:val="1"/>
          <w:numId w:val="1"/>
        </w:numPr>
      </w:pPr>
      <w:r>
        <w:t>Torrie will send answers to HSC listserv, post on the website, and on Facebook</w:t>
      </w:r>
    </w:p>
    <w:p w:rsidR="00113C2E" w:rsidRDefault="00113C2E" w:rsidP="005B62CB">
      <w:pPr>
        <w:pStyle w:val="ListParagraph"/>
        <w:numPr>
          <w:ilvl w:val="1"/>
          <w:numId w:val="1"/>
        </w:numPr>
      </w:pPr>
      <w:r>
        <w:t xml:space="preserve">Lack of responses feels like there is a lack of community will, how can the HSC engage with them outside of the election? </w:t>
      </w:r>
    </w:p>
    <w:p w:rsidR="00113C2E" w:rsidRDefault="00113C2E" w:rsidP="00113C2E">
      <w:pPr>
        <w:pStyle w:val="ListParagraph"/>
        <w:numPr>
          <w:ilvl w:val="2"/>
          <w:numId w:val="1"/>
        </w:numPr>
      </w:pPr>
      <w:r>
        <w:t>Educate alders on what we would like to see in our community</w:t>
      </w:r>
    </w:p>
    <w:p w:rsidR="00113C2E" w:rsidRDefault="00113C2E" w:rsidP="00113C2E">
      <w:pPr>
        <w:pStyle w:val="ListParagraph"/>
        <w:numPr>
          <w:ilvl w:val="2"/>
          <w:numId w:val="1"/>
        </w:numPr>
      </w:pPr>
      <w:r>
        <w:t>Make an effort after the elections to engage with folks</w:t>
      </w:r>
    </w:p>
    <w:p w:rsidR="006A0DDD" w:rsidRDefault="006A0DDD" w:rsidP="00666E4B">
      <w:pPr>
        <w:pStyle w:val="ListParagraph"/>
        <w:numPr>
          <w:ilvl w:val="0"/>
          <w:numId w:val="1"/>
        </w:numPr>
      </w:pPr>
      <w:r>
        <w:t>Make decisions on what to prioritize in the common advocacy agenda and make a plan to finalize it and submit it to the Board.</w:t>
      </w:r>
    </w:p>
    <w:p w:rsidR="00C6641F" w:rsidRDefault="00317682" w:rsidP="00C6641F">
      <w:pPr>
        <w:pStyle w:val="ListParagraph"/>
        <w:numPr>
          <w:ilvl w:val="1"/>
          <w:numId w:val="1"/>
        </w:numPr>
      </w:pPr>
      <w:r>
        <w:t>Prioritize items for the Board</w:t>
      </w:r>
    </w:p>
    <w:p w:rsidR="00317682" w:rsidRDefault="00317682" w:rsidP="00317682">
      <w:pPr>
        <w:pStyle w:val="ListParagraph"/>
        <w:numPr>
          <w:ilvl w:val="2"/>
          <w:numId w:val="1"/>
        </w:numPr>
      </w:pPr>
      <w:r>
        <w:t>Eviction prevention services/dollars</w:t>
      </w:r>
    </w:p>
    <w:p w:rsidR="00317682" w:rsidRDefault="00317682" w:rsidP="00317682">
      <w:pPr>
        <w:pStyle w:val="ListParagraph"/>
        <w:numPr>
          <w:ilvl w:val="2"/>
          <w:numId w:val="1"/>
        </w:numPr>
      </w:pPr>
      <w:r>
        <w:t>Emergency Shelter</w:t>
      </w:r>
    </w:p>
    <w:p w:rsidR="00317682" w:rsidRDefault="00317682" w:rsidP="00317682">
      <w:pPr>
        <w:pStyle w:val="ListParagraph"/>
        <w:numPr>
          <w:ilvl w:val="2"/>
          <w:numId w:val="1"/>
        </w:numPr>
      </w:pPr>
      <w:r>
        <w:t>Affordable housing</w:t>
      </w:r>
    </w:p>
    <w:p w:rsidR="00317682" w:rsidRDefault="00317682" w:rsidP="00317682">
      <w:pPr>
        <w:pStyle w:val="ListParagraph"/>
        <w:numPr>
          <w:ilvl w:val="2"/>
          <w:numId w:val="1"/>
        </w:numPr>
      </w:pPr>
      <w:r>
        <w:t>Housing navigation</w:t>
      </w:r>
    </w:p>
    <w:p w:rsidR="00317682" w:rsidRDefault="00317682" w:rsidP="00317682">
      <w:pPr>
        <w:pStyle w:val="ListParagraph"/>
        <w:numPr>
          <w:ilvl w:val="2"/>
          <w:numId w:val="1"/>
        </w:numPr>
      </w:pPr>
      <w:r>
        <w:t>Transportation</w:t>
      </w:r>
    </w:p>
    <w:p w:rsidR="00317682" w:rsidRDefault="00317682" w:rsidP="00317682">
      <w:pPr>
        <w:pStyle w:val="ListParagraph"/>
        <w:numPr>
          <w:ilvl w:val="2"/>
          <w:numId w:val="1"/>
        </w:numPr>
      </w:pPr>
      <w:r>
        <w:t>Co-location of mental health services</w:t>
      </w:r>
    </w:p>
    <w:p w:rsidR="006D0C0E" w:rsidRDefault="006D0C0E" w:rsidP="00317682">
      <w:pPr>
        <w:pStyle w:val="ListParagraph"/>
        <w:numPr>
          <w:ilvl w:val="2"/>
          <w:numId w:val="1"/>
        </w:numPr>
      </w:pPr>
      <w:r>
        <w:t>Mental Health First Aid Training</w:t>
      </w:r>
    </w:p>
    <w:p w:rsidR="0069487E" w:rsidRDefault="0069487E" w:rsidP="0069487E">
      <w:pPr>
        <w:pStyle w:val="ListParagraph"/>
        <w:numPr>
          <w:ilvl w:val="1"/>
          <w:numId w:val="1"/>
        </w:numPr>
      </w:pPr>
      <w:r>
        <w:t>Torrie will revamp the document for submission to the Board, will also send the Board the survey to show where we came up with these items</w:t>
      </w:r>
    </w:p>
    <w:p w:rsidR="00A32730" w:rsidRDefault="00A32730" w:rsidP="00666E4B">
      <w:pPr>
        <w:pStyle w:val="ListParagraph"/>
        <w:numPr>
          <w:ilvl w:val="0"/>
          <w:numId w:val="1"/>
        </w:numPr>
      </w:pPr>
      <w:r>
        <w:t xml:space="preserve">Discuss Transportation advocacy </w:t>
      </w:r>
    </w:p>
    <w:p w:rsidR="000D4EBE" w:rsidRDefault="000D4EBE" w:rsidP="000D4EBE">
      <w:pPr>
        <w:pStyle w:val="ListParagraph"/>
        <w:numPr>
          <w:ilvl w:val="1"/>
          <w:numId w:val="1"/>
        </w:numPr>
      </w:pPr>
      <w:r>
        <w:t>Early Childhood Homeless Workgroup</w:t>
      </w:r>
    </w:p>
    <w:p w:rsidR="000D4EBE" w:rsidRDefault="000D4EBE" w:rsidP="000D4EBE">
      <w:pPr>
        <w:pStyle w:val="ListParagraph"/>
        <w:numPr>
          <w:ilvl w:val="2"/>
          <w:numId w:val="1"/>
        </w:numPr>
      </w:pPr>
      <w:r>
        <w:t>Had someone from Madison Metro come and talk about services for people with low-income</w:t>
      </w:r>
    </w:p>
    <w:p w:rsidR="000D4EBE" w:rsidRDefault="000D4EBE" w:rsidP="000D4EBE">
      <w:pPr>
        <w:pStyle w:val="ListParagraph"/>
        <w:numPr>
          <w:ilvl w:val="2"/>
          <w:numId w:val="1"/>
        </w:numPr>
      </w:pPr>
      <w:r>
        <w:t>Looking to put together an advocacy letter to Madison Metro and is wondering if the HSC would sign in on it</w:t>
      </w:r>
    </w:p>
    <w:p w:rsidR="00D737E7" w:rsidRDefault="00D737E7" w:rsidP="000D4EBE">
      <w:pPr>
        <w:pStyle w:val="ListParagraph"/>
        <w:numPr>
          <w:ilvl w:val="2"/>
          <w:numId w:val="1"/>
        </w:numPr>
      </w:pPr>
      <w:r>
        <w:t>Would need to go to the City’s Transportation Committee for policy changes</w:t>
      </w:r>
    </w:p>
    <w:p w:rsidR="007C187A" w:rsidRDefault="00F4621F" w:rsidP="007C187A">
      <w:pPr>
        <w:pStyle w:val="ListParagraph"/>
        <w:numPr>
          <w:ilvl w:val="2"/>
          <w:numId w:val="1"/>
        </w:numPr>
      </w:pPr>
      <w:proofErr w:type="spellStart"/>
      <w:r>
        <w:t>Jani</w:t>
      </w:r>
      <w:proofErr w:type="spellEnd"/>
      <w:r>
        <w:t xml:space="preserve"> will have the group send the letter to the Education and Advocacy Committee for approval</w:t>
      </w:r>
    </w:p>
    <w:p w:rsidR="007C187A" w:rsidRDefault="007C187A" w:rsidP="007C187A">
      <w:pPr>
        <w:pStyle w:val="ListParagraph"/>
        <w:numPr>
          <w:ilvl w:val="0"/>
          <w:numId w:val="1"/>
        </w:numPr>
      </w:pPr>
      <w:r>
        <w:t>Engagement with Equal Opportunities Commission</w:t>
      </w:r>
    </w:p>
    <w:p w:rsidR="007C187A" w:rsidRDefault="007C187A" w:rsidP="007C187A">
      <w:pPr>
        <w:pStyle w:val="ListParagraph"/>
        <w:numPr>
          <w:ilvl w:val="1"/>
          <w:numId w:val="1"/>
        </w:numPr>
      </w:pPr>
      <w:r>
        <w:t xml:space="preserve">Invite Danielle Dieringer and Caitlin </w:t>
      </w:r>
      <w:proofErr w:type="spellStart"/>
      <w:r>
        <w:t>Badsing</w:t>
      </w:r>
      <w:proofErr w:type="spellEnd"/>
      <w:r>
        <w:t xml:space="preserve"> to a meeting to learn more about what they are working on</w:t>
      </w:r>
    </w:p>
    <w:p w:rsidR="006A0DDD" w:rsidRDefault="006A0DDD" w:rsidP="006A0DDD">
      <w:pPr>
        <w:pStyle w:val="ListParagraph"/>
        <w:ind w:left="3240"/>
      </w:pPr>
    </w:p>
    <w:p w:rsidR="00666E4B" w:rsidRDefault="00666E4B"/>
    <w:p w:rsidR="00666E4B" w:rsidRDefault="00666E4B">
      <w:bookmarkStart w:id="0" w:name="_GoBack"/>
      <w:bookmarkEnd w:id="0"/>
      <w:r>
        <w:tab/>
      </w:r>
      <w:r>
        <w:tab/>
      </w:r>
    </w:p>
    <w:sectPr w:rsidR="00666E4B" w:rsidSect="00F4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7175"/>
    <w:multiLevelType w:val="hybridMultilevel"/>
    <w:tmpl w:val="154097F8"/>
    <w:lvl w:ilvl="0" w:tplc="FC62F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9567B"/>
    <w:multiLevelType w:val="hybridMultilevel"/>
    <w:tmpl w:val="F9AE3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4B"/>
    <w:rsid w:val="000D4EBE"/>
    <w:rsid w:val="00113C2E"/>
    <w:rsid w:val="00154333"/>
    <w:rsid w:val="00317682"/>
    <w:rsid w:val="00362038"/>
    <w:rsid w:val="00542BE9"/>
    <w:rsid w:val="005B62CB"/>
    <w:rsid w:val="00600523"/>
    <w:rsid w:val="00666E4B"/>
    <w:rsid w:val="0069487E"/>
    <w:rsid w:val="006A0DDD"/>
    <w:rsid w:val="006A5221"/>
    <w:rsid w:val="006D0C0E"/>
    <w:rsid w:val="007C187A"/>
    <w:rsid w:val="00845955"/>
    <w:rsid w:val="008B282F"/>
    <w:rsid w:val="00923203"/>
    <w:rsid w:val="009B0F9C"/>
    <w:rsid w:val="009E4F94"/>
    <w:rsid w:val="00A32730"/>
    <w:rsid w:val="00BD442F"/>
    <w:rsid w:val="00C366EF"/>
    <w:rsid w:val="00C6641F"/>
    <w:rsid w:val="00C8075E"/>
    <w:rsid w:val="00D737E7"/>
    <w:rsid w:val="00F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DC1E"/>
  <w15:docId w15:val="{9A9ACFDB-885C-4C97-9ADD-016F9DC9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14</cp:revision>
  <dcterms:created xsi:type="dcterms:W3CDTF">2019-03-20T14:05:00Z</dcterms:created>
  <dcterms:modified xsi:type="dcterms:W3CDTF">2019-03-20T15:38:00Z</dcterms:modified>
</cp:coreProperties>
</file>