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2CE" w:rsidRDefault="000958E1">
      <w:r>
        <w:t>Community Plan Oversight Committee – Minutes</w:t>
      </w:r>
    </w:p>
    <w:p w:rsidR="000958E1" w:rsidRDefault="000958E1">
      <w:r>
        <w:t>December 6, 2018 at 10 AM</w:t>
      </w:r>
    </w:p>
    <w:p w:rsidR="000958E1" w:rsidRDefault="000958E1">
      <w:r>
        <w:t>The Road Home</w:t>
      </w:r>
    </w:p>
    <w:p w:rsidR="000958E1" w:rsidRDefault="000958E1">
      <w:r>
        <w:t xml:space="preserve">Attendees: Brenda Konkel, Sarah Lim, Torrie Kopp Mueller, </w:t>
      </w:r>
      <w:proofErr w:type="spellStart"/>
      <w:r>
        <w:t>Jani</w:t>
      </w:r>
      <w:proofErr w:type="spellEnd"/>
      <w:r>
        <w:t xml:space="preserve"> Koester, Jenna Schmitt, Heidi Wegleitner</w:t>
      </w:r>
    </w:p>
    <w:p w:rsidR="000958E1" w:rsidRDefault="000958E1"/>
    <w:p w:rsidR="000958E1" w:rsidRDefault="000958E1" w:rsidP="000958E1">
      <w:pPr>
        <w:pStyle w:val="ListParagraph"/>
        <w:numPr>
          <w:ilvl w:val="0"/>
          <w:numId w:val="1"/>
        </w:numPr>
      </w:pPr>
      <w:r>
        <w:t>Completed Annual Plan Analysis. Will now go to Board for approval</w:t>
      </w:r>
    </w:p>
    <w:p w:rsidR="000958E1" w:rsidRDefault="000958E1" w:rsidP="000958E1">
      <w:pPr>
        <w:pStyle w:val="ListParagraph"/>
        <w:numPr>
          <w:ilvl w:val="0"/>
          <w:numId w:val="1"/>
        </w:numPr>
      </w:pPr>
      <w:r>
        <w:t>Will recommend that the Board has a subcommittee to add a racial equity component to the plan</w:t>
      </w:r>
    </w:p>
    <w:p w:rsidR="000958E1" w:rsidRDefault="000958E1" w:rsidP="000958E1">
      <w:pPr>
        <w:pStyle w:val="ListParagraph"/>
        <w:numPr>
          <w:ilvl w:val="0"/>
          <w:numId w:val="1"/>
        </w:numPr>
      </w:pPr>
      <w:proofErr w:type="spellStart"/>
      <w:r>
        <w:t>Jani</w:t>
      </w:r>
      <w:proofErr w:type="spellEnd"/>
      <w:r>
        <w:t xml:space="preserve"> and Heidi will co-chair the committee</w:t>
      </w:r>
    </w:p>
    <w:p w:rsidR="000958E1" w:rsidRDefault="000958E1" w:rsidP="000958E1">
      <w:pPr>
        <w:pStyle w:val="ListParagraph"/>
        <w:numPr>
          <w:ilvl w:val="0"/>
          <w:numId w:val="1"/>
        </w:numPr>
      </w:pPr>
      <w:r>
        <w:t xml:space="preserve">We will meet monthly starting in May 2019.  It </w:t>
      </w:r>
      <w:proofErr w:type="gramStart"/>
      <w:r>
        <w:t>doesn’t</w:t>
      </w:r>
      <w:proofErr w:type="gramEnd"/>
      <w:r>
        <w:t xml:space="preserve"> make sense to start the annual plan analysis right away in January 2019. </w:t>
      </w:r>
      <w:bookmarkStart w:id="0" w:name="_GoBack"/>
      <w:bookmarkEnd w:id="0"/>
    </w:p>
    <w:sectPr w:rsidR="00095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90B41"/>
    <w:multiLevelType w:val="hybridMultilevel"/>
    <w:tmpl w:val="850A4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E1"/>
    <w:rsid w:val="000958E1"/>
    <w:rsid w:val="0050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A137C"/>
  <w15:chartTrackingRefBased/>
  <w15:docId w15:val="{4C56BBF8-3E82-444E-9E37-91259B5E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Kopp Mueller, Torrie</dc:creator>
  <cp:keywords/>
  <dc:description/>
  <cp:lastModifiedBy>Kopp Mueller, Torrie</cp:lastModifiedBy>
  <cp:revision>1</cp:revision>
  <dcterms:created xsi:type="dcterms:W3CDTF">2018-12-06T17:39:00Z</dcterms:created>
  <dcterms:modified xsi:type="dcterms:W3CDTF">2018-12-06T17:42:00Z</dcterms:modified>
</cp:coreProperties>
</file>