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Default="002E0E0C">
      <w:r>
        <w:t>Nominating &amp; Governance Committee</w:t>
      </w:r>
      <w:r w:rsidR="00D64616">
        <w:t>: Minutes</w:t>
      </w:r>
    </w:p>
    <w:p w:rsidR="002E0E0C" w:rsidRDefault="00AE0EF5" w:rsidP="00B615F7">
      <w:pPr>
        <w:spacing w:after="0"/>
      </w:pPr>
      <w:r>
        <w:t>November 1, 2018</w:t>
      </w:r>
    </w:p>
    <w:p w:rsidR="00B615F7" w:rsidRDefault="00AE0EF5" w:rsidP="00B615F7">
      <w:pPr>
        <w:spacing w:after="0"/>
      </w:pPr>
      <w:r>
        <w:t>3:00-4:30 PM</w:t>
      </w:r>
    </w:p>
    <w:p w:rsidR="00B615F7" w:rsidRDefault="00B615F7" w:rsidP="00B615F7">
      <w:pPr>
        <w:spacing w:after="0"/>
      </w:pPr>
      <w:r>
        <w:t xml:space="preserve">The Road Home, 890 W. </w:t>
      </w:r>
      <w:proofErr w:type="spellStart"/>
      <w:r>
        <w:t>Wingra</w:t>
      </w:r>
      <w:proofErr w:type="spellEnd"/>
      <w:r>
        <w:t xml:space="preserve"> Dr.</w:t>
      </w:r>
    </w:p>
    <w:p w:rsidR="00D64616" w:rsidRDefault="00D64616" w:rsidP="00B615F7">
      <w:pPr>
        <w:spacing w:after="0"/>
      </w:pPr>
    </w:p>
    <w:p w:rsidR="00D64616" w:rsidRDefault="00D64616" w:rsidP="00B615F7">
      <w:pPr>
        <w:spacing w:after="0"/>
      </w:pPr>
      <w:r>
        <w:t xml:space="preserve">Attendees: Torrie Kopp Mueller, Maggie </w:t>
      </w:r>
      <w:proofErr w:type="spellStart"/>
      <w:r>
        <w:t>Carden</w:t>
      </w:r>
      <w:proofErr w:type="spellEnd"/>
      <w:r>
        <w:t xml:space="preserve">, Kristin </w:t>
      </w:r>
      <w:proofErr w:type="spellStart"/>
      <w:r>
        <w:t>Rucinski</w:t>
      </w:r>
      <w:proofErr w:type="spellEnd"/>
      <w:r>
        <w:t>, John Brown</w:t>
      </w:r>
    </w:p>
    <w:p w:rsidR="00B615F7" w:rsidRDefault="00B615F7"/>
    <w:p w:rsidR="002E0E0C" w:rsidRDefault="002E0E0C">
      <w:r>
        <w:t>Agenda</w:t>
      </w:r>
    </w:p>
    <w:p w:rsidR="00B615F7" w:rsidRDefault="00AE0EF5" w:rsidP="002E0E0C">
      <w:pPr>
        <w:pStyle w:val="ListParagraph"/>
        <w:numPr>
          <w:ilvl w:val="0"/>
          <w:numId w:val="1"/>
        </w:numPr>
      </w:pPr>
      <w:r>
        <w:t>Election Review</w:t>
      </w:r>
    </w:p>
    <w:p w:rsidR="00C97FB3" w:rsidRDefault="00C97FB3" w:rsidP="00C97FB3">
      <w:pPr>
        <w:pStyle w:val="ListParagraph"/>
        <w:numPr>
          <w:ilvl w:val="1"/>
          <w:numId w:val="1"/>
        </w:numPr>
      </w:pPr>
      <w:r>
        <w:t>HSC Chair and Vice Chair</w:t>
      </w:r>
    </w:p>
    <w:p w:rsidR="00C97FB3" w:rsidRDefault="00C97FB3" w:rsidP="00C97FB3">
      <w:pPr>
        <w:pStyle w:val="ListParagraph"/>
        <w:numPr>
          <w:ilvl w:val="1"/>
          <w:numId w:val="1"/>
        </w:numPr>
      </w:pPr>
      <w:r>
        <w:t>Board of Directors</w:t>
      </w:r>
    </w:p>
    <w:p w:rsidR="00AE0EF5" w:rsidRDefault="00AE0EF5" w:rsidP="00C97FB3">
      <w:pPr>
        <w:pStyle w:val="ListParagraph"/>
        <w:numPr>
          <w:ilvl w:val="1"/>
          <w:numId w:val="1"/>
        </w:numPr>
      </w:pPr>
      <w:r>
        <w:t>Review election By-laws</w:t>
      </w:r>
    </w:p>
    <w:p w:rsidR="00AE0EF5" w:rsidRDefault="00AE0EF5" w:rsidP="00C97FB3">
      <w:pPr>
        <w:pStyle w:val="ListParagraph"/>
        <w:numPr>
          <w:ilvl w:val="1"/>
          <w:numId w:val="1"/>
        </w:numPr>
      </w:pPr>
      <w:r>
        <w:t>Develop questions for nominees</w:t>
      </w:r>
    </w:p>
    <w:p w:rsidR="00AE0EF5" w:rsidRDefault="00AE0EF5" w:rsidP="00C97FB3">
      <w:pPr>
        <w:pStyle w:val="ListParagraph"/>
        <w:numPr>
          <w:ilvl w:val="1"/>
          <w:numId w:val="1"/>
        </w:numPr>
      </w:pPr>
      <w:r>
        <w:t>Assign tasks for election</w:t>
      </w:r>
    </w:p>
    <w:p w:rsidR="00D64616" w:rsidRDefault="00D64616" w:rsidP="00D64616">
      <w:r>
        <w:t xml:space="preserve">Reviewed nominees for each of the seats.  </w:t>
      </w:r>
    </w:p>
    <w:p w:rsidR="00D64616" w:rsidRDefault="00D64616" w:rsidP="00D64616">
      <w:r>
        <w:t xml:space="preserve">Nominations </w:t>
      </w:r>
      <w:proofErr w:type="gramStart"/>
      <w:r>
        <w:t>will be accepted</w:t>
      </w:r>
      <w:proofErr w:type="gramEnd"/>
      <w:r>
        <w:t xml:space="preserve"> from the floor for all seats. </w:t>
      </w:r>
    </w:p>
    <w:p w:rsidR="00D64616" w:rsidRDefault="00D64616" w:rsidP="00D64616">
      <w:r>
        <w:t xml:space="preserve">Torrie will include spaces on the ballot for nominations from the floor. </w:t>
      </w:r>
    </w:p>
    <w:p w:rsidR="00D64616" w:rsidRDefault="00D64616" w:rsidP="00D64616">
      <w:r>
        <w:t xml:space="preserve">Decided to use same questions as last year </w:t>
      </w:r>
      <w:proofErr w:type="gramStart"/>
      <w:r>
        <w:t>and also</w:t>
      </w:r>
      <w:proofErr w:type="gramEnd"/>
      <w:r>
        <w:t xml:space="preserve"> have Chair and Vice Chair nominees complete the questions.  Torrie will e-mail them out and include an option to answer them over the phone or in person. Answers are due on November </w:t>
      </w:r>
      <w:proofErr w:type="gramStart"/>
      <w:r>
        <w:t>26</w:t>
      </w:r>
      <w:r w:rsidRPr="00D64616">
        <w:rPr>
          <w:vertAlign w:val="superscript"/>
        </w:rPr>
        <w:t>th</w:t>
      </w:r>
      <w:proofErr w:type="gramEnd"/>
      <w:r>
        <w:t xml:space="preserve"> at Noon. </w:t>
      </w:r>
    </w:p>
    <w:p w:rsidR="00D64616" w:rsidRDefault="00D64616" w:rsidP="00D64616">
      <w:r>
        <w:t xml:space="preserve">Nominees will have two minutes to speak at the HSC meeting.  If unable to attend or </w:t>
      </w:r>
      <w:proofErr w:type="gramStart"/>
      <w:r>
        <w:t>doesn’t</w:t>
      </w:r>
      <w:proofErr w:type="gramEnd"/>
      <w:r>
        <w:t xml:space="preserve"> want to speak, someone will read their bio. </w:t>
      </w:r>
    </w:p>
    <w:p w:rsidR="00D64616" w:rsidRDefault="00D64616" w:rsidP="00D64616">
      <w:r>
        <w:t xml:space="preserve">Electronic ballots will be sent out after the December </w:t>
      </w:r>
      <w:proofErr w:type="gramStart"/>
      <w:r>
        <w:t>4</w:t>
      </w:r>
      <w:r w:rsidRPr="00D64616">
        <w:rPr>
          <w:vertAlign w:val="superscript"/>
        </w:rPr>
        <w:t>th</w:t>
      </w:r>
      <w:proofErr w:type="gramEnd"/>
      <w:r>
        <w:t xml:space="preserve"> meeting to eligible voters who didn’t attend. </w:t>
      </w:r>
    </w:p>
    <w:p w:rsidR="00D64616" w:rsidRDefault="00D64616" w:rsidP="00D64616">
      <w:r>
        <w:t xml:space="preserve">Maggie will work with Torrie to count the ballots. </w:t>
      </w:r>
    </w:p>
    <w:p w:rsidR="00EF1462" w:rsidRDefault="00EF1462" w:rsidP="00EF1462">
      <w:pPr>
        <w:pStyle w:val="ListParagraph"/>
        <w:numPr>
          <w:ilvl w:val="0"/>
          <w:numId w:val="1"/>
        </w:numPr>
      </w:pPr>
      <w:r>
        <w:t>Next meeting and set agenda</w:t>
      </w:r>
    </w:p>
    <w:p w:rsidR="00D64616" w:rsidRDefault="00D64616" w:rsidP="00D64616">
      <w:r>
        <w:t xml:space="preserve">In 2019, will start meeting again to review the by-laws.  </w:t>
      </w:r>
    </w:p>
    <w:p w:rsidR="00D64616" w:rsidRDefault="00D64616" w:rsidP="00D64616">
      <w:r>
        <w:t xml:space="preserve">Other items to consider: </w:t>
      </w:r>
    </w:p>
    <w:p w:rsidR="00D64616" w:rsidRDefault="00D64616" w:rsidP="00D64616">
      <w:r>
        <w:tab/>
        <w:t xml:space="preserve">Executive Committee of Board providing formal evaluation to </w:t>
      </w:r>
      <w:proofErr w:type="spellStart"/>
      <w:r>
        <w:t>CoC</w:t>
      </w:r>
      <w:proofErr w:type="spellEnd"/>
      <w:r>
        <w:t xml:space="preserve"> Coordinator</w:t>
      </w:r>
    </w:p>
    <w:p w:rsidR="00D64616" w:rsidRDefault="00D64616" w:rsidP="00D64616">
      <w:r>
        <w:tab/>
        <w:t xml:space="preserve">Develop a Board matrix </w:t>
      </w:r>
      <w:bookmarkStart w:id="0" w:name="_GoBack"/>
      <w:bookmarkEnd w:id="0"/>
    </w:p>
    <w:p w:rsidR="00B615F7" w:rsidRDefault="00B615F7" w:rsidP="00C97FB3">
      <w:pPr>
        <w:pStyle w:val="ListParagraph"/>
      </w:pPr>
    </w:p>
    <w:sectPr w:rsidR="00B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42A7"/>
    <w:multiLevelType w:val="hybridMultilevel"/>
    <w:tmpl w:val="8D1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C"/>
    <w:rsid w:val="002E0E0C"/>
    <w:rsid w:val="00AE0EF5"/>
    <w:rsid w:val="00B615F7"/>
    <w:rsid w:val="00C97FB3"/>
    <w:rsid w:val="00D64616"/>
    <w:rsid w:val="00DB1E3B"/>
    <w:rsid w:val="00E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9878"/>
  <w15:chartTrackingRefBased/>
  <w15:docId w15:val="{4DDFFAAA-0A39-4F87-A19E-6682C93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2</cp:revision>
  <dcterms:created xsi:type="dcterms:W3CDTF">2018-11-13T00:27:00Z</dcterms:created>
  <dcterms:modified xsi:type="dcterms:W3CDTF">2018-11-13T00:27:00Z</dcterms:modified>
</cp:coreProperties>
</file>