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43" w:rsidRDefault="00BA5B43" w:rsidP="007970AA">
      <w:pPr>
        <w:pStyle w:val="NoSpacing"/>
      </w:pPr>
      <w:r>
        <w:t>Nominating and Governance Committee</w:t>
      </w:r>
    </w:p>
    <w:p w:rsidR="00BA5B43" w:rsidRDefault="00BA5B43" w:rsidP="007970AA">
      <w:pPr>
        <w:pStyle w:val="NoSpacing"/>
      </w:pPr>
      <w:r>
        <w:t>March 20, 2019</w:t>
      </w:r>
    </w:p>
    <w:p w:rsidR="00BA5B43" w:rsidRDefault="00BA5B43" w:rsidP="007970AA">
      <w:pPr>
        <w:pStyle w:val="NoSpacing"/>
      </w:pPr>
      <w:r>
        <w:t xml:space="preserve">11 – 12:30 </w:t>
      </w:r>
    </w:p>
    <w:p w:rsidR="00BA5B43" w:rsidRDefault="00BA5B43" w:rsidP="007970AA">
      <w:pPr>
        <w:pStyle w:val="NoSpacing"/>
      </w:pPr>
      <w:r>
        <w:t xml:space="preserve">The Road Home </w:t>
      </w:r>
    </w:p>
    <w:p w:rsidR="00BA5B43" w:rsidRDefault="00BA5B43" w:rsidP="007970AA">
      <w:pPr>
        <w:pStyle w:val="NoSpacing"/>
      </w:pPr>
      <w:r>
        <w:t xml:space="preserve">Attendance: Maggie </w:t>
      </w:r>
      <w:proofErr w:type="spellStart"/>
      <w:r>
        <w:t>Carden</w:t>
      </w:r>
      <w:proofErr w:type="spellEnd"/>
      <w:r>
        <w:t xml:space="preserve"> </w:t>
      </w:r>
    </w:p>
    <w:p w:rsidR="00BA5B43" w:rsidRDefault="00BA5B43" w:rsidP="007970AA">
      <w:pPr>
        <w:pStyle w:val="NoSpacing"/>
      </w:pPr>
      <w:r>
        <w:tab/>
        <w:t xml:space="preserve">Brenda Konkel </w:t>
      </w:r>
    </w:p>
    <w:p w:rsidR="00BA5B43" w:rsidRDefault="0075314C" w:rsidP="007970AA">
      <w:pPr>
        <w:pStyle w:val="NoSpacing"/>
      </w:pPr>
      <w:r>
        <w:tab/>
        <w:t xml:space="preserve">Torrie Kopp </w:t>
      </w:r>
      <w:r w:rsidR="00BA5B43">
        <w:t xml:space="preserve">Mueller </w:t>
      </w:r>
    </w:p>
    <w:p w:rsidR="00BA5B43" w:rsidRDefault="00BA5B43" w:rsidP="007970AA">
      <w:pPr>
        <w:pStyle w:val="NoSpacing"/>
      </w:pPr>
      <w:r>
        <w:tab/>
        <w:t xml:space="preserve">Connor Wild </w:t>
      </w:r>
    </w:p>
    <w:p w:rsidR="00BA5B43" w:rsidRDefault="00BA5B43" w:rsidP="00BA5B43"/>
    <w:p w:rsidR="00BA5B43" w:rsidRDefault="00BA5B43" w:rsidP="00BA5B43">
      <w:r>
        <w:t>1. Chose regular meeting time: 4</w:t>
      </w:r>
      <w:r w:rsidRPr="00BA5B43">
        <w:rPr>
          <w:vertAlign w:val="superscript"/>
        </w:rPr>
        <w:t>th</w:t>
      </w:r>
      <w:r>
        <w:t xml:space="preserve"> Monday of the month, 11 – 12:30 </w:t>
      </w:r>
    </w:p>
    <w:p w:rsidR="00BA5B43" w:rsidRDefault="00BA5B43" w:rsidP="00BA5B43">
      <w:r>
        <w:t xml:space="preserve">2. Review membership application </w:t>
      </w:r>
    </w:p>
    <w:p w:rsidR="00BA5B43" w:rsidRDefault="007970AA" w:rsidP="007970AA">
      <w:pPr>
        <w:pStyle w:val="NoSpacing"/>
      </w:pPr>
      <w:r>
        <w:tab/>
        <w:t xml:space="preserve">- </w:t>
      </w:r>
      <w:r w:rsidR="00BA5B43">
        <w:t xml:space="preserve"> New members </w:t>
      </w:r>
      <w:proofErr w:type="gramStart"/>
      <w:r w:rsidR="00BA5B43">
        <w:t>are recruited</w:t>
      </w:r>
      <w:proofErr w:type="gramEnd"/>
      <w:r w:rsidR="00BA5B43">
        <w:t xml:space="preserve"> in the first quarter of the year </w:t>
      </w:r>
    </w:p>
    <w:p w:rsidR="00BA5B43" w:rsidRDefault="007970AA" w:rsidP="007970AA">
      <w:pPr>
        <w:pStyle w:val="NoSpacing"/>
      </w:pPr>
      <w:r>
        <w:tab/>
        <w:t xml:space="preserve">- </w:t>
      </w:r>
      <w:r w:rsidR="00BA5B43">
        <w:t xml:space="preserve"> Voting member – attend nine membership meetings or Board approved committee/work group meetings </w:t>
      </w:r>
      <w:bookmarkStart w:id="0" w:name="_GoBack"/>
      <w:bookmarkEnd w:id="0"/>
    </w:p>
    <w:p w:rsidR="00BA5B43" w:rsidRDefault="007970AA" w:rsidP="007970AA">
      <w:pPr>
        <w:pStyle w:val="NoSpacing"/>
      </w:pPr>
      <w:r>
        <w:tab/>
        <w:t xml:space="preserve">- </w:t>
      </w:r>
      <w:r w:rsidR="00BA5B43">
        <w:t xml:space="preserve">Agency voting representative and alternate – must attend nine meetings (membership or committee/work group) each in order to be designated as </w:t>
      </w:r>
      <w:r>
        <w:t xml:space="preserve">a voting member </w:t>
      </w:r>
    </w:p>
    <w:p w:rsidR="007970AA" w:rsidRDefault="007970AA" w:rsidP="007970AA">
      <w:pPr>
        <w:pStyle w:val="NoSpacing"/>
      </w:pPr>
      <w:r>
        <w:tab/>
        <w:t xml:space="preserve">-  </w:t>
      </w:r>
      <w:proofErr w:type="gramStart"/>
      <w:r>
        <w:t>non-voting</w:t>
      </w:r>
      <w:proofErr w:type="gramEnd"/>
      <w:r>
        <w:t xml:space="preserve"> membership application – will use with the sign-in sheet at membership meetings to encourage people to become non-voting members and complete the non-voting membership application. </w:t>
      </w:r>
    </w:p>
    <w:p w:rsidR="007970AA" w:rsidRDefault="007970AA" w:rsidP="00BA5B43"/>
    <w:p w:rsidR="007970AA" w:rsidRDefault="007970AA" w:rsidP="00BA5B43">
      <w:r>
        <w:t xml:space="preserve">3. Membership meetings – keep membership meetings as they are for now. Have two larger voting member meetings this year. Update by-laws to transition membership meetings for 2020. </w:t>
      </w:r>
    </w:p>
    <w:p w:rsidR="007970AA" w:rsidRDefault="007970AA" w:rsidP="00BA5B43"/>
    <w:p w:rsidR="007970AA" w:rsidRDefault="007970AA" w:rsidP="00BA5B43">
      <w:r>
        <w:t xml:space="preserve">4. Board Member Code of Conduct </w:t>
      </w:r>
    </w:p>
    <w:p w:rsidR="007970AA" w:rsidRDefault="007970AA" w:rsidP="007970AA">
      <w:pPr>
        <w:pStyle w:val="NoSpacing"/>
      </w:pPr>
      <w:r>
        <w:tab/>
        <w:t xml:space="preserve">Will draft and include the following: </w:t>
      </w:r>
    </w:p>
    <w:p w:rsidR="007970AA" w:rsidRDefault="007970AA" w:rsidP="007970AA">
      <w:pPr>
        <w:pStyle w:val="NoSpacing"/>
      </w:pPr>
      <w:r>
        <w:tab/>
        <w:t xml:space="preserve">- Conflict of interest </w:t>
      </w:r>
    </w:p>
    <w:p w:rsidR="007970AA" w:rsidRDefault="007970AA" w:rsidP="007970AA">
      <w:pPr>
        <w:pStyle w:val="NoSpacing"/>
      </w:pPr>
      <w:r>
        <w:tab/>
        <w:t xml:space="preserve">- Speaking on behalf of the HSC </w:t>
      </w:r>
    </w:p>
    <w:p w:rsidR="007970AA" w:rsidRDefault="007970AA" w:rsidP="007970AA">
      <w:pPr>
        <w:pStyle w:val="NoSpacing"/>
      </w:pPr>
      <w:r>
        <w:tab/>
        <w:t xml:space="preserve">- Representation in the community </w:t>
      </w:r>
    </w:p>
    <w:p w:rsidR="007970AA" w:rsidRDefault="007970AA" w:rsidP="007970AA">
      <w:pPr>
        <w:pStyle w:val="NoSpacing"/>
      </w:pPr>
      <w:r>
        <w:tab/>
        <w:t xml:space="preserve">- On the Board you are there on behalf of the HSC – not special interest/agency </w:t>
      </w:r>
    </w:p>
    <w:p w:rsidR="007970AA" w:rsidRDefault="007970AA" w:rsidP="007970AA">
      <w:pPr>
        <w:pStyle w:val="NoSpacing"/>
      </w:pPr>
      <w:r>
        <w:tab/>
        <w:t>- Non - disclosure/confidentiality</w:t>
      </w:r>
    </w:p>
    <w:p w:rsidR="007970AA" w:rsidRDefault="007970AA" w:rsidP="00BA5B43">
      <w:r>
        <w:tab/>
        <w:t xml:space="preserve">- </w:t>
      </w:r>
      <w:proofErr w:type="gramStart"/>
      <w:r>
        <w:t>sexual</w:t>
      </w:r>
      <w:proofErr w:type="gramEnd"/>
      <w:r>
        <w:t xml:space="preserve"> harassment </w:t>
      </w:r>
    </w:p>
    <w:p w:rsidR="007970AA" w:rsidRDefault="007970AA" w:rsidP="00BA5B43"/>
    <w:p w:rsidR="007970AA" w:rsidRDefault="007970AA" w:rsidP="00BA5B43">
      <w:r>
        <w:t xml:space="preserve">5. Review By-laws at next meeting </w:t>
      </w:r>
    </w:p>
    <w:p w:rsidR="007970AA" w:rsidRDefault="007970AA" w:rsidP="00BA5B43">
      <w:r>
        <w:tab/>
        <w:t xml:space="preserve">Torrie will review previous suggestions for by-law changes and send out information about which section(s) </w:t>
      </w:r>
      <w:proofErr w:type="gramStart"/>
      <w:r>
        <w:t>will be reviewed</w:t>
      </w:r>
      <w:proofErr w:type="gramEnd"/>
      <w:r>
        <w:t xml:space="preserve"> at the next meeting. </w:t>
      </w:r>
    </w:p>
    <w:p w:rsidR="007970AA" w:rsidRDefault="007970AA" w:rsidP="00BA5B43"/>
    <w:p w:rsidR="007970AA" w:rsidRDefault="007970AA" w:rsidP="00BA5B43">
      <w:r>
        <w:t xml:space="preserve">6. Membership recruitment – will discuss at next meeting. </w:t>
      </w:r>
    </w:p>
    <w:p w:rsidR="007970AA" w:rsidRDefault="007970AA" w:rsidP="007970AA">
      <w:pPr>
        <w:pStyle w:val="NoSpacing"/>
      </w:pPr>
      <w:r>
        <w:tab/>
        <w:t>- Process for recruitment</w:t>
      </w:r>
    </w:p>
    <w:p w:rsidR="007970AA" w:rsidRDefault="007970AA" w:rsidP="007970AA">
      <w:pPr>
        <w:pStyle w:val="NoSpacing"/>
      </w:pPr>
      <w:r>
        <w:tab/>
        <w:t xml:space="preserve">- How to improve and make sure </w:t>
      </w:r>
      <w:proofErr w:type="gramStart"/>
      <w:r>
        <w:t>we’re</w:t>
      </w:r>
      <w:proofErr w:type="gramEnd"/>
      <w:r>
        <w:t xml:space="preserve"> successfully recruiting new members </w:t>
      </w:r>
    </w:p>
    <w:sectPr w:rsidR="00797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23E6E"/>
    <w:multiLevelType w:val="hybridMultilevel"/>
    <w:tmpl w:val="6A34E576"/>
    <w:lvl w:ilvl="0" w:tplc="7F8EF1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43"/>
    <w:rsid w:val="00033F37"/>
    <w:rsid w:val="001866B2"/>
    <w:rsid w:val="001D367D"/>
    <w:rsid w:val="0075314C"/>
    <w:rsid w:val="007970AA"/>
    <w:rsid w:val="00BA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2946"/>
  <w15:chartTrackingRefBased/>
  <w15:docId w15:val="{46AD2E11-955B-47DC-B6CB-603DF082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43"/>
    <w:pPr>
      <w:ind w:left="720"/>
      <w:contextualSpacing/>
    </w:pPr>
  </w:style>
  <w:style w:type="paragraph" w:styleId="NoSpacing">
    <w:name w:val="No Spacing"/>
    <w:uiPriority w:val="1"/>
    <w:qFormat/>
    <w:rsid w:val="007970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Carden</dc:creator>
  <cp:keywords/>
  <dc:description/>
  <cp:lastModifiedBy>Kopp Mueller, Torrie</cp:lastModifiedBy>
  <cp:revision>3</cp:revision>
  <dcterms:created xsi:type="dcterms:W3CDTF">2019-03-29T13:48:00Z</dcterms:created>
  <dcterms:modified xsi:type="dcterms:W3CDTF">2019-03-29T14:50:00Z</dcterms:modified>
</cp:coreProperties>
</file>